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27B9" w14:textId="77777777" w:rsidR="00925B85" w:rsidRPr="00925B85" w:rsidRDefault="00925B85" w:rsidP="00925B85">
      <w:pPr>
        <w:spacing w:line="259" w:lineRule="auto"/>
        <w:rPr>
          <w:rFonts w:ascii="Calibri" w:eastAsia="Calibri" w:hAnsi="Calibri" w:cs="Times New Roman"/>
          <w:b/>
          <w:sz w:val="22"/>
          <w:szCs w:val="22"/>
        </w:rPr>
      </w:pPr>
      <w:r w:rsidRPr="00925B85">
        <w:rPr>
          <w:rFonts w:ascii="Calibri" w:eastAsia="Calibri" w:hAnsi="Calibri" w:cs="Times New Roman"/>
          <w:b/>
          <w:sz w:val="22"/>
          <w:szCs w:val="22"/>
        </w:rPr>
        <w:t>Duomenys apie registruotus gripo, ŪVKTI ir COVID-19 ligos atvejus Šiaulių apskrities administracinėse teritorijose</w:t>
      </w:r>
    </w:p>
    <w:tbl>
      <w:tblPr>
        <w:tblStyle w:val="Lentelstinklelis3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89"/>
        <w:gridCol w:w="1207"/>
        <w:gridCol w:w="980"/>
        <w:gridCol w:w="851"/>
        <w:gridCol w:w="997"/>
        <w:gridCol w:w="1271"/>
        <w:gridCol w:w="997"/>
      </w:tblGrid>
      <w:tr w:rsidR="00925B85" w:rsidRPr="00925B85" w14:paraId="5B663317" w14:textId="77777777" w:rsidTr="00204746">
        <w:trPr>
          <w:trHeight w:val="275"/>
          <w:jc w:val="center"/>
        </w:trPr>
        <w:tc>
          <w:tcPr>
            <w:tcW w:w="1980" w:type="dxa"/>
            <w:vMerge w:val="restart"/>
          </w:tcPr>
          <w:p w14:paraId="2A64BA60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  <w:p w14:paraId="754ECA5E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 xml:space="preserve">Administracinė teritorija </w:t>
            </w:r>
          </w:p>
          <w:p w14:paraId="6AB65BA7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  <w:p w14:paraId="70E6F7E5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  <w:p w14:paraId="67C11169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685" w:type="dxa"/>
            <w:gridSpan w:val="4"/>
          </w:tcPr>
          <w:p w14:paraId="74C5E7D8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2 sav. (2026 m. sausio 5 d. – 11 d.)</w:t>
            </w:r>
          </w:p>
        </w:tc>
        <w:tc>
          <w:tcPr>
            <w:tcW w:w="4116" w:type="dxa"/>
            <w:gridSpan w:val="4"/>
          </w:tcPr>
          <w:p w14:paraId="675C4F9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3 sav. (2026 m. sausio 12 d. – 18 d.)</w:t>
            </w:r>
          </w:p>
        </w:tc>
      </w:tr>
      <w:tr w:rsidR="00925B85" w:rsidRPr="00925B85" w14:paraId="6E97CC23" w14:textId="77777777" w:rsidTr="00204746">
        <w:trPr>
          <w:trHeight w:val="1014"/>
          <w:jc w:val="center"/>
        </w:trPr>
        <w:tc>
          <w:tcPr>
            <w:tcW w:w="1980" w:type="dxa"/>
            <w:vMerge/>
          </w:tcPr>
          <w:p w14:paraId="7AC2CE05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14:paraId="1E669FC3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Gripo  atvejų sk.</w:t>
            </w:r>
          </w:p>
        </w:tc>
        <w:tc>
          <w:tcPr>
            <w:tcW w:w="789" w:type="dxa"/>
          </w:tcPr>
          <w:p w14:paraId="620BBEC0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ŪVKTI atvejų sk.</w:t>
            </w:r>
          </w:p>
        </w:tc>
        <w:tc>
          <w:tcPr>
            <w:tcW w:w="1207" w:type="dxa"/>
          </w:tcPr>
          <w:p w14:paraId="77A1AD7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bookmarkStart w:id="0" w:name="_Hlk116288395"/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COVID-19 </w:t>
            </w:r>
            <w:bookmarkEnd w:id="0"/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atvejų sk.</w:t>
            </w:r>
          </w:p>
          <w:p w14:paraId="108835F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i/>
                <w:sz w:val="21"/>
                <w:szCs w:val="21"/>
              </w:rPr>
              <w:t>(LSD duomenys)</w:t>
            </w:r>
          </w:p>
        </w:tc>
        <w:tc>
          <w:tcPr>
            <w:tcW w:w="980" w:type="dxa"/>
          </w:tcPr>
          <w:p w14:paraId="548A7A0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Suminis</w:t>
            </w:r>
          </w:p>
          <w:p w14:paraId="5F7834B5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rodiklis*</w:t>
            </w:r>
          </w:p>
        </w:tc>
        <w:tc>
          <w:tcPr>
            <w:tcW w:w="851" w:type="dxa"/>
          </w:tcPr>
          <w:p w14:paraId="218AFF9D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Gripo  atvejų sk.</w:t>
            </w:r>
          </w:p>
        </w:tc>
        <w:tc>
          <w:tcPr>
            <w:tcW w:w="997" w:type="dxa"/>
          </w:tcPr>
          <w:p w14:paraId="6C7CE72D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ŪVKTI atvejų sk.</w:t>
            </w:r>
          </w:p>
        </w:tc>
        <w:tc>
          <w:tcPr>
            <w:tcW w:w="1271" w:type="dxa"/>
          </w:tcPr>
          <w:p w14:paraId="0EBD8B95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COVID-19 atvejų sk.</w:t>
            </w:r>
          </w:p>
          <w:p w14:paraId="18A08BB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i/>
                <w:sz w:val="21"/>
                <w:szCs w:val="21"/>
              </w:rPr>
              <w:t>(LSD duomenys)</w:t>
            </w:r>
          </w:p>
        </w:tc>
        <w:tc>
          <w:tcPr>
            <w:tcW w:w="997" w:type="dxa"/>
          </w:tcPr>
          <w:p w14:paraId="621C312F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5B85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Suminis rodiklis*</w:t>
            </w:r>
          </w:p>
        </w:tc>
      </w:tr>
      <w:tr w:rsidR="00925B85" w:rsidRPr="00925B85" w14:paraId="3B2C623E" w14:textId="77777777" w:rsidTr="00204746">
        <w:trPr>
          <w:trHeight w:val="275"/>
          <w:jc w:val="center"/>
        </w:trPr>
        <w:tc>
          <w:tcPr>
            <w:tcW w:w="1980" w:type="dxa"/>
            <w:vAlign w:val="bottom"/>
          </w:tcPr>
          <w:p w14:paraId="507F426A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Šiaulių apskritis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555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447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2C2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1589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7E3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BE3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771,17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E28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1064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6C3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1895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5B2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C3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1122,83</w:t>
            </w:r>
          </w:p>
        </w:tc>
      </w:tr>
      <w:tr w:rsidR="00925B85" w:rsidRPr="00925B85" w14:paraId="344D7A56" w14:textId="77777777" w:rsidTr="00204746">
        <w:trPr>
          <w:trHeight w:val="275"/>
          <w:jc w:val="center"/>
        </w:trPr>
        <w:tc>
          <w:tcPr>
            <w:tcW w:w="1980" w:type="dxa"/>
            <w:vAlign w:val="bottom"/>
          </w:tcPr>
          <w:p w14:paraId="30C1AC75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 xml:space="preserve">Šiaulių miestas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65E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253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10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908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AF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26F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1042,69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7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642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A69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1153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D6A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B4E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1614,92</w:t>
            </w:r>
          </w:p>
        </w:tc>
      </w:tr>
      <w:tr w:rsidR="00925B85" w:rsidRPr="00925B85" w14:paraId="79DFC3C6" w14:textId="77777777" w:rsidTr="00204746">
        <w:trPr>
          <w:trHeight w:val="220"/>
          <w:jc w:val="center"/>
        </w:trPr>
        <w:tc>
          <w:tcPr>
            <w:tcW w:w="1980" w:type="dxa"/>
            <w:vAlign w:val="bottom"/>
          </w:tcPr>
          <w:p w14:paraId="1B5AF768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Šiaulių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32C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FEA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228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EEF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93D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740,28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103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07C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286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16D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085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1074,28</w:t>
            </w:r>
          </w:p>
        </w:tc>
      </w:tr>
      <w:tr w:rsidR="00925B85" w:rsidRPr="00925B85" w14:paraId="4D8C252B" w14:textId="77777777" w:rsidTr="00204746">
        <w:trPr>
          <w:trHeight w:val="275"/>
          <w:jc w:val="center"/>
        </w:trPr>
        <w:tc>
          <w:tcPr>
            <w:tcW w:w="1980" w:type="dxa"/>
            <w:vAlign w:val="bottom"/>
          </w:tcPr>
          <w:p w14:paraId="18666B62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Akmenės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4A2C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CF9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EC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BE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427,76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8E0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B6B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CE2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8BD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940,01</w:t>
            </w:r>
          </w:p>
        </w:tc>
      </w:tr>
      <w:tr w:rsidR="00925B85" w:rsidRPr="00925B85" w14:paraId="02CA5105" w14:textId="77777777" w:rsidTr="00204746">
        <w:trPr>
          <w:trHeight w:val="178"/>
          <w:jc w:val="center"/>
        </w:trPr>
        <w:tc>
          <w:tcPr>
            <w:tcW w:w="1980" w:type="dxa"/>
            <w:vAlign w:val="bottom"/>
          </w:tcPr>
          <w:p w14:paraId="147ABBCA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Kelmės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DB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EA82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81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2B6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585,84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C16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E62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8C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675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461,19</w:t>
            </w:r>
          </w:p>
        </w:tc>
      </w:tr>
      <w:tr w:rsidR="00925B85" w:rsidRPr="00925B85" w14:paraId="0CBC4762" w14:textId="77777777" w:rsidTr="00204746">
        <w:trPr>
          <w:trHeight w:val="275"/>
          <w:jc w:val="center"/>
        </w:trPr>
        <w:tc>
          <w:tcPr>
            <w:tcW w:w="1980" w:type="dxa"/>
            <w:vAlign w:val="bottom"/>
          </w:tcPr>
          <w:p w14:paraId="2692F07B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Pakruojo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52FC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625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92A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D11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431,38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07A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736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C3A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F5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437,05</w:t>
            </w:r>
          </w:p>
        </w:tc>
      </w:tr>
      <w:tr w:rsidR="00925B85" w:rsidRPr="00925B85" w14:paraId="20B1E94B" w14:textId="77777777" w:rsidTr="00204746">
        <w:trPr>
          <w:trHeight w:val="147"/>
          <w:jc w:val="center"/>
        </w:trPr>
        <w:tc>
          <w:tcPr>
            <w:tcW w:w="1980" w:type="dxa"/>
            <w:vAlign w:val="bottom"/>
          </w:tcPr>
          <w:p w14:paraId="2E0B27DC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Radviliškio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1AB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9A7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136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14F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E52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535,89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010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138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BC9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F2C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398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836,23</w:t>
            </w:r>
          </w:p>
        </w:tc>
      </w:tr>
      <w:tr w:rsidR="00925B85" w:rsidRPr="00925B85" w14:paraId="61D753C4" w14:textId="77777777" w:rsidTr="00204746">
        <w:trPr>
          <w:trHeight w:val="136"/>
          <w:jc w:val="center"/>
        </w:trPr>
        <w:tc>
          <w:tcPr>
            <w:tcW w:w="1980" w:type="dxa"/>
            <w:vAlign w:val="bottom"/>
          </w:tcPr>
          <w:p w14:paraId="644FAB73" w14:textId="77777777" w:rsidR="00925B85" w:rsidRPr="00925B85" w:rsidRDefault="00925B85" w:rsidP="00925B85">
            <w:pPr>
              <w:spacing w:line="259" w:lineRule="auto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Times New Roman" w:eastAsia="Times New Roman" w:hAnsi="Times New Roman" w:cs="Times New Roman"/>
                <w:szCs w:val="20"/>
                <w:lang w:eastAsia="lt-LT"/>
              </w:rPr>
              <w:t>Joniškio rajonas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465F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46C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B0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2BD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  <w:r w:rsidRPr="00925B85">
              <w:rPr>
                <w:rFonts w:ascii="Calibri" w:eastAsia="Calibri" w:hAnsi="Calibri" w:cs="Times New Roman"/>
              </w:rPr>
              <w:t>559,61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382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41B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05C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704" w14:textId="77777777" w:rsidR="00925B85" w:rsidRPr="00925B85" w:rsidRDefault="00925B85" w:rsidP="00925B8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925B85">
              <w:rPr>
                <w:rFonts w:ascii="Calibri" w:eastAsia="Calibri" w:hAnsi="Calibri" w:cs="Times New Roman"/>
              </w:rPr>
              <w:t>524,63</w:t>
            </w:r>
          </w:p>
        </w:tc>
      </w:tr>
    </w:tbl>
    <w:p w14:paraId="1CB572B4" w14:textId="77777777" w:rsidR="00925B85" w:rsidRPr="00925B85" w:rsidRDefault="00925B85" w:rsidP="00925B85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bookmarkStart w:id="1" w:name="_Hlk116902013"/>
      <w:r w:rsidRPr="00925B85">
        <w:rPr>
          <w:rFonts w:ascii="Calibri" w:eastAsia="Calibri" w:hAnsi="Calibri" w:cs="Times New Roman"/>
          <w:bCs/>
          <w:sz w:val="22"/>
          <w:szCs w:val="22"/>
        </w:rPr>
        <w:t>*Suminis rodiklis (gripo, ŪVKTI ir COVID-19 atvejų skaičius 100 tūkst. gyventojų per savaitę</w:t>
      </w:r>
      <w:bookmarkEnd w:id="1"/>
      <w:r w:rsidRPr="00925B85">
        <w:rPr>
          <w:rFonts w:ascii="Calibri" w:eastAsia="Calibri" w:hAnsi="Calibri" w:cs="Times New Roman"/>
          <w:sz w:val="22"/>
          <w:szCs w:val="22"/>
        </w:rPr>
        <w:t>).</w:t>
      </w:r>
    </w:p>
    <w:p w14:paraId="6F4BC07B" w14:textId="77777777" w:rsidR="009D32A3" w:rsidRDefault="009D32A3"/>
    <w:sectPr w:rsidR="009D32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85"/>
    <w:rsid w:val="00035EB8"/>
    <w:rsid w:val="004A6832"/>
    <w:rsid w:val="00925B85"/>
    <w:rsid w:val="009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7B5A"/>
  <w15:chartTrackingRefBased/>
  <w15:docId w15:val="{F8CD5252-1D69-47E5-8D23-49A6F59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B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B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B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B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B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B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B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B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B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B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B85"/>
    <w:rPr>
      <w:b/>
      <w:bCs/>
      <w:smallCaps/>
      <w:color w:val="0F4761" w:themeColor="accent1" w:themeShade="BF"/>
      <w:spacing w:val="5"/>
    </w:rPr>
  </w:style>
  <w:style w:type="table" w:customStyle="1" w:styleId="Lentelstinklelis3">
    <w:name w:val="Lentelės tinklelis3"/>
    <w:basedOn w:val="prastojilentel"/>
    <w:next w:val="Lentelstinklelis"/>
    <w:uiPriority w:val="39"/>
    <w:rsid w:val="00925B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2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Raudonė</dc:creator>
  <cp:keywords/>
  <dc:description/>
  <cp:lastModifiedBy>Laura Raudonė</cp:lastModifiedBy>
  <cp:revision>1</cp:revision>
  <dcterms:created xsi:type="dcterms:W3CDTF">2026-01-22T08:10:00Z</dcterms:created>
  <dcterms:modified xsi:type="dcterms:W3CDTF">2026-01-22T08:11:00Z</dcterms:modified>
</cp:coreProperties>
</file>